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E9" w:rsidRPr="007A5CB3" w:rsidRDefault="007052E9" w:rsidP="007052E9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7A5CB3">
        <w:rPr>
          <w:rFonts w:ascii="Times New Roman" w:hAnsi="Times New Roman" w:cs="Times New Roman"/>
          <w:sz w:val="30"/>
          <w:szCs w:val="30"/>
          <w:lang w:val="ru-RU"/>
        </w:rPr>
        <w:t>Тематика рефератов</w:t>
      </w:r>
    </w:p>
    <w:p w:rsidR="007052E9" w:rsidRDefault="007052E9" w:rsidP="007052E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402EA1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учителей русского языка и литературы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учреждений образования </w:t>
      </w:r>
      <w:r w:rsidRPr="00402EA1"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Эффективные педагогические практики использования технологии искусственного интеллекта в преподавании предметов «Русский язык» и «Русская литература»</w:t>
      </w:r>
      <w:r w:rsidRPr="00402EA1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Влияние искусственного интеллекта на современное образование: новые подходы к обучению русскому языку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/ русской литературе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spellStart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Цифровизация</w:t>
      </w:r>
      <w:proofErr w:type="spellEnd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учебного процесса и новые тенденции в преподавании русского языка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/ русской литературы.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Искусственный интеллект в анализе литературных текстов: возможности и перспективы.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Роль цифровых технологий в формировании языковой компетенции учащихся.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Использование а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втоматизированны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х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систем оценки </w:t>
      </w:r>
      <w:proofErr w:type="gramStart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письменных работ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учащихся на уроках русского языка / литературы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Использование искусственного интеллекта для создания интерактивных учебных материалов по русскому языку.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Влияние 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современны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х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технологи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й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на восприятие классических произведений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учащимися.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Этика и ответственность в использовании технологий искусственного интеллекта в образовании.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spellStart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Цифровизация</w:t>
      </w:r>
      <w:proofErr w:type="spellEnd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русской литературы: новые форматы и платформы для чтения и анализа.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Искусственный интеллект в литературной критике: возможности автоматизированного анализа произведений.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Влияние технологий на интерпретацию классических произведений русской литературы.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Цифровые архивы и доступ к русской литературе: как технологии меняют исследовательскую практику.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Литературные произведения в цифровом формате: преимущества и недостатки.</w:t>
      </w:r>
    </w:p>
    <w:p w:rsidR="007052E9" w:rsidRPr="00192355" w:rsidRDefault="007052E9" w:rsidP="007052E9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Анализ стилей русских писателей с помощью алгоритмов искусственного интеллекта.</w:t>
      </w:r>
    </w:p>
    <w:p w:rsidR="007052E9" w:rsidRPr="00192355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Использование ИИ-ассистентов для отработки грамматических норм и пунктуации на уроках русского языка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:rsidR="007052E9" w:rsidRPr="00192355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Чат-боты как инструмент развития речевой компетенции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учащихся.</w:t>
      </w:r>
    </w:p>
    <w:p w:rsidR="007052E9" w:rsidRPr="00192355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Использование искусственного интеллекта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в анализе художественных текстов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:rsidR="007052E9" w:rsidRPr="00192355" w:rsidRDefault="007052E9" w:rsidP="007052E9">
      <w:pPr>
        <w:pStyle w:val="a9"/>
        <w:tabs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052E9" w:rsidRPr="00192355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Генерация творческих текстов с помощью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искусственного интеллекта на уроках русского языка /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Pr="00AF7CF0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lastRenderedPageBreak/>
        <w:t>Практики использования ч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ат-бот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ов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как инструмент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а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развития речевой компетенции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учащихся.</w:t>
      </w:r>
    </w:p>
    <w:p w:rsidR="007052E9" w:rsidRPr="002D1E0D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Применение искусственного интеллекта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в анализе художественных текстов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:rsidR="007052E9" w:rsidRPr="00AF7CF0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роблемы п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ерсонализированно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го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обучени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я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русскому языку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/ русской литературе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с помощью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искусственного интеллекта.</w:t>
      </w:r>
    </w:p>
    <w:p w:rsidR="007052E9" w:rsidRPr="00192355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ИИ-анализ поэтического текста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на уроках русской литературы.</w:t>
      </w:r>
    </w:p>
    <w:p w:rsidR="007052E9" w:rsidRPr="00AF7CF0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едагогические аспекты применения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искусственного интеллекта</w:t>
      </w: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при написании сочинений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:rsidR="007052E9" w:rsidRPr="00615C13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Виртуальные литературные </w:t>
      </w:r>
      <w:proofErr w:type="spellStart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квесты</w:t>
      </w:r>
      <w:proofErr w:type="spellEnd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и ИИ-персонажи: </w:t>
      </w:r>
      <w:proofErr w:type="spellStart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иммерсивное</w:t>
      </w:r>
      <w:proofErr w:type="spellEnd"/>
      <w:r w:rsidRPr="00192355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погружение в эпоху и мир произведений русской классики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.</w:t>
      </w:r>
    </w:p>
    <w:p w:rsidR="007052E9" w:rsidRPr="00EE7318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55D7C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Развитие </w:t>
      </w:r>
      <w:proofErr w:type="spellStart"/>
      <w:r w:rsidRPr="00955D7C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метапредметных</w:t>
      </w:r>
      <w:proofErr w:type="spellEnd"/>
      <w:r w:rsidRPr="00955D7C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навыков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на уроках русского языка/литературы </w:t>
      </w:r>
      <w:r w:rsidRPr="00955D7C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через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искусственный интеллект</w:t>
      </w:r>
    </w:p>
    <w:p w:rsidR="007052E9" w:rsidRPr="00EE7318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Возможности и перспективы внедрения искусственного интеллекта в обучение русскому языку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Pr="00EE7318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Использование </w:t>
      </w:r>
      <w:proofErr w:type="spellStart"/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нейросетей</w:t>
      </w:r>
      <w:proofErr w:type="spellEnd"/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для анализа и интерпретации литературных произведений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Интерактивные технологии на уроках литературы с применением искусственного интеллекта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:rsidR="007052E9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Преимущества и ограничения использования ИИ в преподавании русской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Pr="00EE731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:rsidR="007052E9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Применение искусственного интеллекта для индивидуализации обучения на уроках русского языка / русской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Развитие </w:t>
      </w:r>
      <w:proofErr w:type="gramStart"/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творческих навыков</w:t>
      </w:r>
      <w:proofErr w:type="gramEnd"/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учащихся с помощью искусственного интеллекта на уроках русского языка / русской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Роль чат-ботов и диалоговых систем на уроках русского языка и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Использование технологий ИИ для формирования критического мышления на уроках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Pr="009821C5" w:rsidRDefault="007052E9" w:rsidP="007052E9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9821C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Интеграция искусственного интеллекта в дистанционное обучение русского языка и литературы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Pr="00834104" w:rsidRDefault="007052E9" w:rsidP="007052E9">
      <w:pPr>
        <w:pStyle w:val="a9"/>
        <w:tabs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3410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7052E9" w:rsidRPr="00834104" w:rsidRDefault="007052E9" w:rsidP="007052E9">
      <w:pPr>
        <w:pStyle w:val="a9"/>
        <w:tabs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052E9" w:rsidRPr="00955D7C" w:rsidRDefault="007052E9" w:rsidP="007052E9">
      <w:pPr>
        <w:pStyle w:val="a9"/>
        <w:tabs>
          <w:tab w:val="num" w:pos="142"/>
        </w:tabs>
        <w:spacing w:after="0" w:line="240" w:lineRule="auto"/>
        <w:ind w:left="0" w:hanging="6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052E9" w:rsidRDefault="007052E9" w:rsidP="007052E9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52E9" w:rsidRDefault="007052E9" w:rsidP="007052E9">
      <w:pPr>
        <w:rPr>
          <w:rFonts w:ascii="Times New Roman" w:hAnsi="Times New Roman" w:cs="Times New Roman"/>
          <w:sz w:val="30"/>
          <w:szCs w:val="30"/>
        </w:rPr>
      </w:pPr>
    </w:p>
    <w:p w:rsidR="007052E9" w:rsidRDefault="007052E9" w:rsidP="007052E9">
      <w:pPr>
        <w:spacing w:after="240"/>
        <w:ind w:right="9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00873" w:rsidRDefault="00400873">
      <w:bookmarkStart w:id="0" w:name="_GoBack"/>
      <w:bookmarkEnd w:id="0"/>
    </w:p>
    <w:sectPr w:rsidR="0040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A5F58"/>
    <w:multiLevelType w:val="multilevel"/>
    <w:tmpl w:val="1AE8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E2"/>
    <w:rsid w:val="00400873"/>
    <w:rsid w:val="00451072"/>
    <w:rsid w:val="007052E9"/>
    <w:rsid w:val="00E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FF300-59E7-4644-8AEB-FFA8C2BA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E9"/>
    <w:rPr>
      <w:rFonts w:asciiTheme="minorHAnsi" w:hAnsiTheme="minorHAnsi" w:cstheme="minorBidi"/>
      <w:kern w:val="2"/>
      <w:sz w:val="22"/>
      <w:szCs w:val="22"/>
      <w:lang w:val="pl-PL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spacing w:after="0" w:line="240" w:lineRule="auto"/>
      <w:jc w:val="center"/>
    </w:pPr>
    <w:rPr>
      <w:b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  <w:style w:type="paragraph" w:styleId="a9">
    <w:name w:val="List Paragraph"/>
    <w:basedOn w:val="a"/>
    <w:uiPriority w:val="34"/>
    <w:qFormat/>
    <w:rsid w:val="0070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2026-02-25T08:01:00Z</dcterms:created>
  <dcterms:modified xsi:type="dcterms:W3CDTF">2026-02-25T08:01:00Z</dcterms:modified>
</cp:coreProperties>
</file>